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60C2F35" w:rsidP="2C653377" w:rsidRDefault="460C2F35" w14:paraId="095081F9" w14:textId="62C93F1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615855A" w:rsidR="73B040EB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PFAS Private Well Evaluation Toolkit (PFAS-</w:t>
      </w:r>
      <w:r w:rsidRPr="7615855A" w:rsidR="73B040EB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PwET</w:t>
      </w:r>
      <w:r w:rsidRPr="7615855A" w:rsidR="73B040EB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)</w:t>
      </w:r>
    </w:p>
    <w:p w:rsidR="460C2F35" w:rsidP="7615855A" w:rsidRDefault="460C2F35" w14:paraId="2ED9A7FD" w14:textId="765B7B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</w:pP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The PFAS Private Well Evaluation Toolkit (PFAS-</w:t>
      </w: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PwET</w:t>
      </w: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) is a </w:t>
      </w: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comprehensive</w:t>
      </w: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resource that helps </w:t>
      </w: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local and tribal health departments</w:t>
      </w:r>
      <w:r w:rsidRPr="30615ED2" w:rsidR="3322BB8A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or other interested local government or organizations</w:t>
      </w: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30615ED2" w:rsidR="6D9E5E02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plan, conduct, and communicate PFAS sampling efforts in their communities. The toolkit outlines how to prepare for sampling, the sampling process, tracking testing results, and sharing results with participants.</w:t>
      </w:r>
    </w:p>
    <w:p w:rsidR="460C2F35" w:rsidP="7615855A" w:rsidRDefault="460C2F35" w14:paraId="09911E1F" w14:textId="70B8E83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7615855A" w:rsidR="1C04F8F1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PFAS-</w:t>
      </w:r>
      <w:r w:rsidRPr="7615855A" w:rsidR="1C04F8F1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 xml:space="preserve">PwET </w:t>
      </w:r>
      <w:r w:rsidRPr="7615855A" w:rsidR="5BA9C3BA">
        <w:rPr>
          <w:b w:val="1"/>
          <w:bCs w:val="1"/>
        </w:rPr>
        <w:t>Overview/Contents</w:t>
      </w:r>
    </w:p>
    <w:p w:rsidR="70EF4670" w:rsidP="6240D002" w:rsidRDefault="70EF4670" w14:paraId="43CD06D9" w14:textId="2DF70102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1"/>
          <w:bCs w:val="1"/>
        </w:rPr>
      </w:pPr>
      <w:hyperlink r:id="R3be252ce7ce24f2c">
        <w:r w:rsidRPr="6240D002" w:rsidR="70EF4670">
          <w:rPr>
            <w:rStyle w:val="Hyperlink"/>
            <w:b w:val="1"/>
            <w:bCs w:val="1"/>
          </w:rPr>
          <w:t>Preparing to Sample for PFAS</w:t>
        </w:r>
      </w:hyperlink>
    </w:p>
    <w:p w:rsidR="34A128F6" w:rsidP="6240D002" w:rsidRDefault="34A128F6" w14:paraId="2AAFE951" w14:textId="15A5BD2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1"/>
          <w:bCs w:val="1"/>
        </w:rPr>
      </w:pPr>
      <w:hyperlink r:id="R0e1add0539f34dc9">
        <w:r w:rsidRPr="6240D002" w:rsidR="34A128F6">
          <w:rPr>
            <w:rStyle w:val="Hyperlink"/>
            <w:b w:val="1"/>
            <w:bCs w:val="1"/>
          </w:rPr>
          <w:t>Well Identification</w:t>
        </w:r>
      </w:hyperlink>
    </w:p>
    <w:p w:rsidR="76B96ECC" w:rsidP="6240D002" w:rsidRDefault="76B96ECC" w14:paraId="1EF783BD" w14:textId="766564E0">
      <w:pPr>
        <w:pStyle w:val="ListParagraph"/>
        <w:numPr>
          <w:ilvl w:val="2"/>
          <w:numId w:val="1"/>
        </w:numPr>
        <w:rPr/>
      </w:pPr>
      <w:r w:rsidR="76B96ECC">
        <w:rPr/>
        <w:t>Creation of project management materials</w:t>
      </w:r>
    </w:p>
    <w:p w:rsidR="7D529BA3" w:rsidP="6240D002" w:rsidRDefault="7D529BA3" w14:paraId="5805C344" w14:textId="6ECB6730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D529BA3">
        <w:rPr/>
        <w:t>Creating tracking materials</w:t>
      </w:r>
    </w:p>
    <w:p w:rsidR="76B337F7" w:rsidP="6240D002" w:rsidRDefault="76B337F7" w14:paraId="27D79B30" w14:textId="21DAD41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6B337F7">
        <w:rPr/>
        <w:t>Well Identification Spreadsheet (</w:t>
      </w:r>
      <w:hyperlink r:id="R5654eeaa79664f8c">
        <w:r w:rsidRPr="6240D002" w:rsidR="76B337F7">
          <w:rPr>
            <w:rStyle w:val="Hyperlink"/>
            <w:b w:val="1"/>
            <w:bCs w:val="1"/>
          </w:rPr>
          <w:t>Template 1A</w:t>
        </w:r>
      </w:hyperlink>
      <w:r w:rsidR="76B337F7">
        <w:rPr>
          <w:b w:val="0"/>
          <w:bCs w:val="0"/>
        </w:rPr>
        <w:t>)</w:t>
      </w:r>
    </w:p>
    <w:p w:rsidR="7D529BA3" w:rsidP="6240D002" w:rsidRDefault="7D529BA3" w14:paraId="7AA496B3" w14:textId="3BFC3FB0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D529BA3">
        <w:rPr/>
        <w:t>Custom map</w:t>
      </w:r>
    </w:p>
    <w:p w:rsidR="2DF2DA34" w:rsidP="6240D002" w:rsidRDefault="2DF2DA34" w14:paraId="218DB0AD" w14:textId="2F9FE669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DF2DA34">
        <w:rPr/>
        <w:t>Selection</w:t>
      </w:r>
      <w:r w:rsidR="2DF2DA34">
        <w:rPr/>
        <w:t xml:space="preserve"> of wells to target for PFAS sampling</w:t>
      </w:r>
    </w:p>
    <w:p w:rsidR="56D678D1" w:rsidP="6240D002" w:rsidRDefault="613BC88F" w14:paraId="2AD2A2C8" w14:textId="0C47C648">
      <w:pPr>
        <w:pStyle w:val="ListParagraph"/>
        <w:numPr>
          <w:ilvl w:val="4"/>
          <w:numId w:val="1"/>
        </w:numPr>
        <w:rPr/>
      </w:pPr>
      <w:r w:rsidR="0A9AFF97">
        <w:rPr/>
        <w:t>C</w:t>
      </w:r>
      <w:r w:rsidR="36F39529">
        <w:rPr/>
        <w:t>onsider</w:t>
      </w:r>
      <w:r w:rsidR="0A9AFF97">
        <w:rPr/>
        <w:t xml:space="preserve"> </w:t>
      </w:r>
      <w:r w:rsidR="2A0EA2C3">
        <w:rPr/>
        <w:t>project goals</w:t>
      </w:r>
    </w:p>
    <w:p w:rsidR="19A2BC0F" w:rsidP="6240D002" w:rsidRDefault="19A2BC0F" w14:paraId="684F3997" w14:textId="2937F5A1">
      <w:pPr>
        <w:pStyle w:val="ListParagraph"/>
        <w:numPr>
          <w:ilvl w:val="5"/>
          <w:numId w:val="1"/>
        </w:numPr>
        <w:rPr/>
      </w:pPr>
      <w:r w:rsidR="19A2BC0F">
        <w:rPr/>
        <w:t>Water-table elevation maps</w:t>
      </w:r>
    </w:p>
    <w:p w:rsidR="5F8F5239" w:rsidP="6240D002" w:rsidRDefault="5F8F5239" w14:paraId="525465E6" w14:textId="1389CDC2">
      <w:pPr>
        <w:pStyle w:val="ListParagraph"/>
        <w:numPr>
          <w:ilvl w:val="3"/>
          <w:numId w:val="1"/>
        </w:numPr>
        <w:rPr/>
      </w:pPr>
      <w:r w:rsidR="5F8F5239">
        <w:rPr/>
        <w:t>Identification of well addresses and well construction reports</w:t>
      </w:r>
    </w:p>
    <w:p w:rsidR="52CB1B2A" w:rsidP="6240D002" w:rsidRDefault="52CB1B2A" w14:paraId="79FF6C50" w14:textId="1FDC065C">
      <w:pPr>
        <w:pStyle w:val="ListParagraph"/>
        <w:numPr>
          <w:ilvl w:val="4"/>
          <w:numId w:val="1"/>
        </w:numPr>
        <w:rPr/>
      </w:pPr>
      <w:r w:rsidR="52CB1B2A">
        <w:rPr/>
        <w:t>Tracking suggestions</w:t>
      </w:r>
    </w:p>
    <w:p w:rsidR="56D678D1" w:rsidP="6240D002" w:rsidRDefault="53F4B593" w14:paraId="65A424D8" w14:textId="7F2F153F">
      <w:pPr>
        <w:pStyle w:val="ListParagraph"/>
        <w:numPr>
          <w:ilvl w:val="2"/>
          <w:numId w:val="1"/>
        </w:numPr>
        <w:rPr/>
      </w:pPr>
      <w:hyperlink r:id="R052e603b7e6a455b">
        <w:r w:rsidRPr="30615ED2" w:rsidR="436E2C8D">
          <w:rPr>
            <w:rStyle w:val="Hyperlink"/>
            <w:b w:val="1"/>
            <w:bCs w:val="1"/>
          </w:rPr>
          <w:t xml:space="preserve">Initial </w:t>
        </w:r>
        <w:r w:rsidRPr="30615ED2" w:rsidR="6D15DC57">
          <w:rPr>
            <w:rStyle w:val="Hyperlink"/>
            <w:b w:val="1"/>
            <w:bCs w:val="1"/>
          </w:rPr>
          <w:t>O</w:t>
        </w:r>
        <w:r w:rsidRPr="30615ED2" w:rsidR="436E2C8D">
          <w:rPr>
            <w:rStyle w:val="Hyperlink"/>
            <w:b w:val="1"/>
            <w:bCs w:val="1"/>
          </w:rPr>
          <w:t>utreach</w:t>
        </w:r>
      </w:hyperlink>
      <w:r w:rsidR="436E2C8D">
        <w:rPr/>
        <w:t xml:space="preserve"> </w:t>
      </w:r>
    </w:p>
    <w:p w:rsidR="4B7AF7D5" w:rsidP="6240D002" w:rsidRDefault="4B7AF7D5" w14:paraId="532653C6" w14:textId="58386DC4">
      <w:pPr>
        <w:pStyle w:val="ListParagraph"/>
        <w:numPr>
          <w:ilvl w:val="3"/>
          <w:numId w:val="1"/>
        </w:numPr>
        <w:rPr/>
      </w:pPr>
      <w:r w:rsidR="4B7AF7D5">
        <w:rPr/>
        <w:t>Connecting with potential collaborators</w:t>
      </w:r>
    </w:p>
    <w:p w:rsidR="3C6BB30D" w:rsidP="6240D002" w:rsidRDefault="3C6BB30D" w14:paraId="014F6E3D" w14:textId="3FB889C6">
      <w:pPr>
        <w:pStyle w:val="ListParagraph"/>
        <w:numPr>
          <w:ilvl w:val="4"/>
          <w:numId w:val="1"/>
        </w:numPr>
        <w:rPr/>
      </w:pPr>
      <w:r w:rsidR="3C6BB30D">
        <w:rPr/>
        <w:t xml:space="preserve">Preparing </w:t>
      </w:r>
      <w:r w:rsidR="3C6BB30D">
        <w:rPr/>
        <w:t>project</w:t>
      </w:r>
      <w:r w:rsidR="3C6BB30D">
        <w:rPr/>
        <w:t xml:space="preserve"> introductions</w:t>
      </w:r>
    </w:p>
    <w:p w:rsidR="3C6BB30D" w:rsidP="6240D002" w:rsidRDefault="3C6BB30D" w14:paraId="1383380E" w14:textId="128E6357">
      <w:pPr>
        <w:pStyle w:val="ListParagraph"/>
        <w:numPr>
          <w:ilvl w:val="4"/>
          <w:numId w:val="1"/>
        </w:numPr>
        <w:rPr/>
      </w:pPr>
      <w:r w:rsidR="3C6BB30D">
        <w:rPr/>
        <w:t>Obtaining sampling kits</w:t>
      </w:r>
    </w:p>
    <w:p w:rsidR="7F4A7A08" w:rsidP="6240D002" w:rsidRDefault="7F4A7A08" w14:paraId="4F215AB2" w14:textId="0374B52F">
      <w:pPr>
        <w:pStyle w:val="ListParagraph"/>
        <w:numPr>
          <w:ilvl w:val="3"/>
          <w:numId w:val="1"/>
        </w:numPr>
        <w:rPr/>
      </w:pPr>
      <w:r w:rsidR="7F4A7A08">
        <w:rPr/>
        <w:t>Creating and editing all outreach materials</w:t>
      </w:r>
    </w:p>
    <w:p w:rsidR="50518F1B" w:rsidP="6240D002" w:rsidRDefault="50518F1B" w14:paraId="674938C8" w14:textId="39B31DA2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0518F1B">
        <w:rPr/>
        <w:t>Recommended materials</w:t>
      </w:r>
      <w:r w:rsidR="70E1C1B6">
        <w:rPr/>
        <w:t>:</w:t>
      </w:r>
    </w:p>
    <w:p w:rsidR="70E1C1B6" w:rsidP="6240D002" w:rsidRDefault="70E1C1B6" w14:paraId="085FE30B" w14:textId="571E20B6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0E1C1B6">
        <w:rPr/>
        <w:t>Postcard</w:t>
      </w:r>
      <w:r w:rsidR="2C1DAC96">
        <w:rPr/>
        <w:t xml:space="preserve"> (</w:t>
      </w:r>
      <w:r w:rsidR="2C1DAC96">
        <w:rPr>
          <w:b w:val="0"/>
          <w:bCs w:val="0"/>
        </w:rPr>
        <w:t>Template 1B</w:t>
      </w:r>
      <w:r w:rsidR="03AA76BC">
        <w:rPr>
          <w:b w:val="0"/>
          <w:bCs w:val="0"/>
        </w:rPr>
        <w:t>:</w:t>
      </w:r>
      <w:r w:rsidR="2CB3C24D">
        <w:rPr/>
        <w:t xml:space="preserve"> </w:t>
      </w:r>
      <w:hyperlink r:id="Rcb250628055d4857">
        <w:r w:rsidRPr="6240D002" w:rsidR="1F0AB9B0">
          <w:rPr>
            <w:rStyle w:val="Hyperlink"/>
            <w:b w:val="1"/>
            <w:bCs w:val="1"/>
          </w:rPr>
          <w:t>S</w:t>
        </w:r>
        <w:r w:rsidRPr="6240D002" w:rsidR="2CB3C24D">
          <w:rPr>
            <w:rStyle w:val="Hyperlink"/>
            <w:b w:val="1"/>
            <w:bCs w:val="1"/>
          </w:rPr>
          <w:t>ide</w:t>
        </w:r>
        <w:r w:rsidRPr="6240D002" w:rsidR="2CB3C24D">
          <w:rPr>
            <w:rStyle w:val="Hyperlink"/>
            <w:b w:val="1"/>
            <w:bCs w:val="1"/>
          </w:rPr>
          <w:t>1</w:t>
        </w:r>
      </w:hyperlink>
      <w:r w:rsidRPr="6240D002" w:rsidR="2CB3C24D">
        <w:rPr>
          <w:b w:val="1"/>
          <w:bCs w:val="1"/>
        </w:rPr>
        <w:t xml:space="preserve">, </w:t>
      </w:r>
      <w:hyperlink r:id="Re632c6f753224b2c">
        <w:r w:rsidRPr="6240D002" w:rsidR="3F40BEC6">
          <w:rPr>
            <w:rStyle w:val="Hyperlink"/>
            <w:b w:val="1"/>
            <w:bCs w:val="1"/>
          </w:rPr>
          <w:t>S</w:t>
        </w:r>
        <w:r w:rsidRPr="6240D002" w:rsidR="2CB3C24D">
          <w:rPr>
            <w:rStyle w:val="Hyperlink"/>
            <w:b w:val="1"/>
            <w:bCs w:val="1"/>
          </w:rPr>
          <w:t>ide2</w:t>
        </w:r>
      </w:hyperlink>
      <w:r w:rsidR="2C1DAC96">
        <w:rPr>
          <w:b w:val="0"/>
          <w:bCs w:val="0"/>
        </w:rPr>
        <w:t>)</w:t>
      </w:r>
    </w:p>
    <w:p w:rsidR="70E1C1B6" w:rsidP="6240D002" w:rsidRDefault="70E1C1B6" w14:paraId="06D02723" w14:textId="2F3D7FED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01AB788">
        <w:rPr/>
        <w:t>Introductory Letter</w:t>
      </w:r>
      <w:r w:rsidR="06BC6C2D">
        <w:rPr/>
        <w:t xml:space="preserve"> (</w:t>
      </w:r>
      <w:hyperlink r:id="R4a366b65147d4bbc">
        <w:r w:rsidRPr="2D3C091D" w:rsidR="06BC6C2D">
          <w:rPr>
            <w:rStyle w:val="Hyperlink"/>
            <w:b w:val="1"/>
            <w:bCs w:val="1"/>
          </w:rPr>
          <w:t>Template 1C</w:t>
        </w:r>
      </w:hyperlink>
      <w:r w:rsidR="06BC6C2D">
        <w:rPr>
          <w:b w:val="0"/>
          <w:bCs w:val="0"/>
        </w:rPr>
        <w:t>)</w:t>
      </w:r>
    </w:p>
    <w:p w:rsidR="70E1C1B6" w:rsidP="6240D002" w:rsidRDefault="70E1C1B6" w14:paraId="5B88643E" w14:textId="384DB409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01AB788">
        <w:rPr/>
        <w:t>Online Survey</w:t>
      </w:r>
      <w:r w:rsidR="7067B08D">
        <w:rPr/>
        <w:t xml:space="preserve"> (</w:t>
      </w:r>
      <w:hyperlink r:id="R1a5607b61a554bdc">
        <w:r w:rsidRPr="2D3C091D" w:rsidR="7067B08D">
          <w:rPr>
            <w:rStyle w:val="Hyperlink"/>
            <w:b w:val="1"/>
            <w:bCs w:val="1"/>
          </w:rPr>
          <w:t>Template 1D</w:t>
        </w:r>
      </w:hyperlink>
      <w:r w:rsidR="7067B08D">
        <w:rPr>
          <w:b w:val="0"/>
          <w:bCs w:val="0"/>
        </w:rPr>
        <w:t>)</w:t>
      </w:r>
    </w:p>
    <w:p w:rsidR="70E1C1B6" w:rsidP="6240D002" w:rsidRDefault="70E1C1B6" w14:paraId="5BD3073A" w14:textId="069AE708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0E1C1B6">
        <w:rPr/>
        <w:t>Mail in survey</w:t>
      </w:r>
      <w:r w:rsidR="4C067798">
        <w:rPr/>
        <w:t xml:space="preserve"> (</w:t>
      </w:r>
      <w:hyperlink r:id="R10e9883870114401">
        <w:r w:rsidRPr="6240D002" w:rsidR="4C067798">
          <w:rPr>
            <w:rStyle w:val="Hyperlink"/>
            <w:b w:val="1"/>
            <w:bCs w:val="1"/>
          </w:rPr>
          <w:t>Template 1E</w:t>
        </w:r>
      </w:hyperlink>
      <w:r w:rsidR="4C067798">
        <w:rPr/>
        <w:t>)</w:t>
      </w:r>
    </w:p>
    <w:p w:rsidR="70E1C1B6" w:rsidP="6240D002" w:rsidRDefault="70E1C1B6" w14:paraId="4117E09A" w14:textId="5A6DD4A5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70E1C1B6">
        <w:rPr/>
        <w:t>PFAS flyer</w:t>
      </w:r>
      <w:r w:rsidR="49CA4F98">
        <w:rPr/>
        <w:t xml:space="preserve"> (</w:t>
      </w:r>
      <w:hyperlink r:id="R3e43037228d44a7b">
        <w:r w:rsidRPr="6240D002" w:rsidR="49CA4F98">
          <w:rPr>
            <w:rStyle w:val="Hyperlink"/>
            <w:b w:val="1"/>
            <w:bCs w:val="1"/>
          </w:rPr>
          <w:t>Template 1F</w:t>
        </w:r>
      </w:hyperlink>
      <w:r w:rsidR="49CA4F98">
        <w:rPr/>
        <w:t>)</w:t>
      </w:r>
    </w:p>
    <w:p w:rsidR="0A74CA1E" w:rsidP="6240D002" w:rsidRDefault="0A74CA1E" w14:paraId="1D6FB7D3" w14:textId="3F8DDE6B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53F1F9B0">
        <w:rPr/>
        <w:t>Beginning a sampl</w:t>
      </w:r>
      <w:r w:rsidR="0424A266">
        <w:rPr/>
        <w:t xml:space="preserve">e collection </w:t>
      </w:r>
      <w:r w:rsidR="53F1F9B0">
        <w:rPr/>
        <w:t xml:space="preserve">plan and </w:t>
      </w:r>
      <w:r w:rsidR="53F1F9B0">
        <w:rPr/>
        <w:t>identify</w:t>
      </w:r>
      <w:r w:rsidR="08E3C2B7">
        <w:rPr/>
        <w:t xml:space="preserve">ing </w:t>
      </w:r>
      <w:r w:rsidR="53F1F9B0">
        <w:rPr/>
        <w:t>wells for outreach</w:t>
      </w:r>
    </w:p>
    <w:p w:rsidR="2CA8D114" w:rsidP="6240D002" w:rsidRDefault="2CA8D114" w14:paraId="7EF8CAB2" w14:textId="699A701B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CA8D114">
        <w:rPr/>
        <w:t>Determining</w:t>
      </w:r>
      <w:r w:rsidR="2CA8D114">
        <w:rPr/>
        <w:t xml:space="preserve"> sampling goals</w:t>
      </w:r>
    </w:p>
    <w:p w:rsidR="2CA8D114" w:rsidP="6240D002" w:rsidRDefault="2CA8D114" w14:paraId="3FEF707A" w14:textId="5C2FBD9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CA8D114">
        <w:rPr/>
        <w:t>Identifying</w:t>
      </w:r>
      <w:r w:rsidR="2CA8D114">
        <w:rPr/>
        <w:t xml:space="preserve"> priority samples</w:t>
      </w:r>
    </w:p>
    <w:p w:rsidR="2565F1D6" w:rsidP="6240D002" w:rsidRDefault="2565F1D6" w14:paraId="23FFD04E" w14:textId="492D7DB3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565F1D6">
        <w:rPr/>
        <w:t xml:space="preserve">Beginning </w:t>
      </w:r>
      <w:r w:rsidR="2A602D9F">
        <w:rPr/>
        <w:t xml:space="preserve">and tracking </w:t>
      </w:r>
      <w:r w:rsidR="3AD84041">
        <w:rPr/>
        <w:t>outreach</w:t>
      </w:r>
    </w:p>
    <w:p w:rsidR="56D678D1" w:rsidP="6240D002" w:rsidRDefault="421D16E2" w14:paraId="30E993B5" w14:textId="4607F52B">
      <w:pPr>
        <w:pStyle w:val="ListParagraph"/>
        <w:numPr>
          <w:ilvl w:val="0"/>
          <w:numId w:val="1"/>
        </w:numPr>
        <w:rPr>
          <w:b w:val="1"/>
          <w:bCs w:val="1"/>
        </w:rPr>
      </w:pPr>
      <w:hyperlink r:id="Rf323f2ad21a846bc">
        <w:r w:rsidRPr="6240D002" w:rsidR="421D16E2">
          <w:rPr>
            <w:rStyle w:val="Hyperlink"/>
            <w:b w:val="1"/>
            <w:bCs w:val="1"/>
          </w:rPr>
          <w:t xml:space="preserve">Sampling </w:t>
        </w:r>
        <w:r w:rsidRPr="6240D002" w:rsidR="5B24D47F">
          <w:rPr>
            <w:rStyle w:val="Hyperlink"/>
            <w:b w:val="1"/>
            <w:bCs w:val="1"/>
          </w:rPr>
          <w:t>P</w:t>
        </w:r>
        <w:r w:rsidRPr="6240D002" w:rsidR="421D16E2">
          <w:rPr>
            <w:rStyle w:val="Hyperlink"/>
            <w:b w:val="1"/>
            <w:bCs w:val="1"/>
          </w:rPr>
          <w:t>rocess</w:t>
        </w:r>
      </w:hyperlink>
    </w:p>
    <w:p w:rsidR="64B5668C" w:rsidP="6240D002" w:rsidRDefault="64B5668C" w14:paraId="136ACC8F" w14:textId="6F917B1C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b w:val="1"/>
          <w:bCs w:val="1"/>
        </w:rPr>
      </w:pPr>
      <w:hyperlink r:id="Rd87d97c189394f06">
        <w:r w:rsidRPr="30615ED2" w:rsidR="138CF4B8">
          <w:rPr>
            <w:rStyle w:val="Hyperlink"/>
            <w:b w:val="1"/>
            <w:bCs w:val="1"/>
          </w:rPr>
          <w:t xml:space="preserve">Creating a </w:t>
        </w:r>
        <w:r w:rsidRPr="30615ED2" w:rsidR="2249FD03">
          <w:rPr>
            <w:rStyle w:val="Hyperlink"/>
            <w:b w:val="1"/>
            <w:bCs w:val="1"/>
          </w:rPr>
          <w:t>Sampling P</w:t>
        </w:r>
        <w:r w:rsidRPr="30615ED2" w:rsidR="138CF4B8">
          <w:rPr>
            <w:rStyle w:val="Hyperlink"/>
            <w:b w:val="1"/>
            <w:bCs w:val="1"/>
          </w:rPr>
          <w:t>lan</w:t>
        </w:r>
      </w:hyperlink>
    </w:p>
    <w:p w:rsidR="484C9F74" w:rsidP="2C653377" w:rsidRDefault="484C9F74" w14:paraId="71FBA3FE" w14:textId="27F65D0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="484C9F74">
        <w:rPr/>
        <w:t>Organizing/scheduling sampling with efficiency</w:t>
      </w:r>
    </w:p>
    <w:p w:rsidR="35EE9A67" w:rsidP="1F81FBB3" w:rsidRDefault="35EE9A67" w14:paraId="3D539CB8" w14:textId="25B4B43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0753C3A" w:rsidR="35EE9A67">
        <w:rPr>
          <w:sz w:val="24"/>
          <w:szCs w:val="24"/>
        </w:rPr>
        <w:t>Tracking responses</w:t>
      </w:r>
    </w:p>
    <w:p w:rsidR="040D3AE1" w:rsidP="70753C3A" w:rsidRDefault="040D3AE1" w14:paraId="4C7BB8C5" w14:textId="7B9A7649">
      <w:pPr>
        <w:pStyle w:val="ListParagraph"/>
        <w:numPr>
          <w:ilvl w:val="3"/>
          <w:numId w:val="1"/>
        </w:numPr>
        <w:rPr/>
      </w:pPr>
      <w:r w:rsidR="040D3AE1">
        <w:rPr/>
        <w:t>Scheduling sampling</w:t>
      </w:r>
    </w:p>
    <w:p w:rsidR="7A231D4A" w:rsidP="1F81FBB3" w:rsidRDefault="7A231D4A" w14:paraId="76576761" w14:textId="4FB82E6C">
      <w:pPr>
        <w:pStyle w:val="ListParagraph"/>
        <w:numPr>
          <w:ilvl w:val="3"/>
          <w:numId w:val="1"/>
        </w:numPr>
        <w:rPr/>
      </w:pPr>
      <w:r w:rsidR="7A231D4A">
        <w:rPr/>
        <w:t xml:space="preserve">Communication with </w:t>
      </w:r>
      <w:r w:rsidR="2E68BDB9">
        <w:rPr/>
        <w:t>respondents</w:t>
      </w:r>
    </w:p>
    <w:p w:rsidR="7A2628F4" w:rsidP="70753C3A" w:rsidRDefault="7A2628F4" w14:paraId="1F84293F" w14:textId="17B95F04">
      <w:pPr>
        <w:pStyle w:val="ListParagraph"/>
        <w:numPr>
          <w:ilvl w:val="2"/>
          <w:numId w:val="1"/>
        </w:numPr>
        <w:rPr/>
      </w:pPr>
      <w:r w:rsidR="7A2628F4">
        <w:rPr/>
        <w:t xml:space="preserve">Recruiting more participants (as needed) </w:t>
      </w:r>
    </w:p>
    <w:p w:rsidR="71C3DBDF" w:rsidP="6240D002" w:rsidRDefault="71C3DBDF" w14:paraId="5FB9B663" w14:textId="2D9CED0E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b w:val="1"/>
          <w:bCs w:val="1"/>
        </w:rPr>
      </w:pPr>
      <w:hyperlink r:id="R2b46b6ab7c2e437e">
        <w:r w:rsidRPr="30615ED2" w:rsidR="71CC2F11">
          <w:rPr>
            <w:rStyle w:val="Hyperlink"/>
            <w:b w:val="1"/>
            <w:bCs w:val="1"/>
          </w:rPr>
          <w:t xml:space="preserve">Executing </w:t>
        </w:r>
        <w:r w:rsidRPr="30615ED2" w:rsidR="3588FF31">
          <w:rPr>
            <w:rStyle w:val="Hyperlink"/>
            <w:b w:val="1"/>
            <w:bCs w:val="1"/>
          </w:rPr>
          <w:t>S</w:t>
        </w:r>
        <w:r w:rsidRPr="30615ED2" w:rsidR="71CC2F11">
          <w:rPr>
            <w:rStyle w:val="Hyperlink"/>
            <w:b w:val="1"/>
            <w:bCs w:val="1"/>
          </w:rPr>
          <w:t>ampling</w:t>
        </w:r>
      </w:hyperlink>
    </w:p>
    <w:p w:rsidR="66A5D8B6" w:rsidP="70753C3A" w:rsidRDefault="66A5D8B6" w14:paraId="73442210" w14:textId="6655023F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6DCDEA2B">
        <w:rPr/>
        <w:t xml:space="preserve">Communicating with </w:t>
      </w:r>
      <w:r w:rsidR="4F9871E7">
        <w:rPr/>
        <w:t xml:space="preserve">particpants </w:t>
      </w:r>
      <w:r w:rsidR="6DCDEA2B">
        <w:rPr/>
        <w:t>during sampling</w:t>
      </w:r>
    </w:p>
    <w:p w:rsidR="1C6D68FE" w:rsidP="1F81FBB3" w:rsidRDefault="1C6D68FE" w14:paraId="177E88D1" w14:textId="54E1E92E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B454719">
        <w:rPr/>
        <w:t>Project Description and Contacts</w:t>
      </w:r>
      <w:r w:rsidR="76487BE4">
        <w:rPr/>
        <w:t xml:space="preserve"> (</w:t>
      </w:r>
      <w:hyperlink r:id="R57ba108b4cb64c39">
        <w:r w:rsidRPr="3033231F" w:rsidR="76487BE4">
          <w:rPr>
            <w:rStyle w:val="Hyperlink"/>
            <w:b w:val="1"/>
            <w:bCs w:val="1"/>
          </w:rPr>
          <w:t>Template 2A</w:t>
        </w:r>
      </w:hyperlink>
      <w:r w:rsidR="76487BE4">
        <w:rPr/>
        <w:t>)</w:t>
      </w:r>
    </w:p>
    <w:p w:rsidR="1C6D68FE" w:rsidP="1F81FBB3" w:rsidRDefault="1C6D68FE" w14:paraId="72A1A7AF" w14:textId="618DAF2B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1C6D68FE">
        <w:rPr/>
        <w:t xml:space="preserve">Collecting </w:t>
      </w:r>
      <w:r w:rsidR="37FF862F">
        <w:rPr/>
        <w:t xml:space="preserve">participant </w:t>
      </w:r>
      <w:r w:rsidR="1C6D68FE">
        <w:rPr/>
        <w:t xml:space="preserve">information </w:t>
      </w:r>
    </w:p>
    <w:p w:rsidR="1C6D68FE" w:rsidP="1F81FBB3" w:rsidRDefault="1C6D68FE" w14:paraId="1B0CD1DA" w14:textId="4FF0B30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1FBB3" w:rsidR="1C6D68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Execution of sampling and the sampling procedure</w:t>
      </w:r>
    </w:p>
    <w:p w:rsidR="1C6D68FE" w:rsidP="1F81FBB3" w:rsidRDefault="1C6D68FE" w14:paraId="34CB3B5E" w14:textId="5A2B9D60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left="2880" w:right="0" w:hanging="360"/>
        <w:jc w:val="left"/>
        <w:rPr/>
      </w:pPr>
      <w:r w:rsidR="1C6D68FE">
        <w:rPr/>
        <w:t>Sampling procedure</w:t>
      </w:r>
    </w:p>
    <w:p w:rsidR="2996AEB7" w:rsidP="70753C3A" w:rsidRDefault="2996AEB7" w14:paraId="526D9BE9" w14:textId="393BAD70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996AEB7">
        <w:rPr/>
        <w:t>Returning the samples to the lab</w:t>
      </w:r>
    </w:p>
    <w:p w:rsidR="16AFEAF4" w:rsidP="6240D002" w:rsidRDefault="16AFEAF4" w14:paraId="49B850ED" w14:textId="7445D15C">
      <w:pPr>
        <w:pStyle w:val="ListParagraph"/>
        <w:numPr>
          <w:ilvl w:val="0"/>
          <w:numId w:val="1"/>
        </w:numPr>
        <w:rPr>
          <w:b w:val="1"/>
          <w:bCs w:val="1"/>
        </w:rPr>
      </w:pPr>
      <w:hyperlink r:id="Rc3700c0bc4ab4ff8">
        <w:r w:rsidRPr="6240D002" w:rsidR="16AFEAF4">
          <w:rPr>
            <w:rStyle w:val="Hyperlink"/>
            <w:b w:val="1"/>
            <w:bCs w:val="1"/>
          </w:rPr>
          <w:t xml:space="preserve">Tracking </w:t>
        </w:r>
        <w:r w:rsidRPr="6240D002" w:rsidR="459D5ABA">
          <w:rPr>
            <w:rStyle w:val="Hyperlink"/>
            <w:b w:val="1"/>
            <w:bCs w:val="1"/>
          </w:rPr>
          <w:t xml:space="preserve">PFAS Testing </w:t>
        </w:r>
        <w:r w:rsidRPr="6240D002" w:rsidR="2C0A9CC9">
          <w:rPr>
            <w:rStyle w:val="Hyperlink"/>
            <w:b w:val="1"/>
            <w:bCs w:val="1"/>
          </w:rPr>
          <w:t>Results and Sharing Results with Participan</w:t>
        </w:r>
        <w:r w:rsidRPr="6240D002" w:rsidR="16AFEAF4">
          <w:rPr>
            <w:rStyle w:val="Hyperlink"/>
            <w:b w:val="1"/>
            <w:bCs w:val="1"/>
          </w:rPr>
          <w:t>ts</w:t>
        </w:r>
      </w:hyperlink>
    </w:p>
    <w:p w:rsidR="47638C90" w:rsidP="6240D002" w:rsidRDefault="47638C90" w14:paraId="4FAF6F42" w14:textId="73854D02">
      <w:pPr>
        <w:pStyle w:val="ListParagraph"/>
        <w:numPr>
          <w:ilvl w:val="1"/>
          <w:numId w:val="1"/>
        </w:numPr>
        <w:rPr>
          <w:b w:val="1"/>
          <w:bCs w:val="1"/>
        </w:rPr>
      </w:pPr>
      <w:hyperlink r:id="R5506f093c2d54097">
        <w:r w:rsidRPr="5F15980B" w:rsidR="4FC09406">
          <w:rPr>
            <w:rStyle w:val="Hyperlink"/>
            <w:b w:val="1"/>
            <w:bCs w:val="1"/>
          </w:rPr>
          <w:t>Interpret</w:t>
        </w:r>
        <w:r w:rsidRPr="5F15980B" w:rsidR="7049CCAB">
          <w:rPr>
            <w:rStyle w:val="Hyperlink"/>
            <w:b w:val="1"/>
            <w:bCs w:val="1"/>
          </w:rPr>
          <w:t>ing and Tracking</w:t>
        </w:r>
        <w:r w:rsidRPr="5F15980B" w:rsidR="6650609B">
          <w:rPr>
            <w:rStyle w:val="Hyperlink"/>
            <w:b w:val="1"/>
            <w:bCs w:val="1"/>
          </w:rPr>
          <w:t xml:space="preserve"> R</w:t>
        </w:r>
        <w:r w:rsidRPr="5F15980B" w:rsidR="1E628946">
          <w:rPr>
            <w:rStyle w:val="Hyperlink"/>
            <w:b w:val="1"/>
            <w:bCs w:val="1"/>
          </w:rPr>
          <w:t>e</w:t>
        </w:r>
        <w:r w:rsidRPr="5F15980B" w:rsidR="6F7982EA">
          <w:rPr>
            <w:rStyle w:val="Hyperlink"/>
            <w:b w:val="1"/>
            <w:bCs w:val="1"/>
          </w:rPr>
          <w:t>sults</w:t>
        </w:r>
      </w:hyperlink>
    </w:p>
    <w:p w:rsidR="05185BA6" w:rsidP="6240D002" w:rsidRDefault="05185BA6" w14:paraId="73A9F0F4" w14:textId="781B8AA6">
      <w:pPr>
        <w:pStyle w:val="ListParagraph"/>
        <w:numPr>
          <w:ilvl w:val="2"/>
          <w:numId w:val="1"/>
        </w:numPr>
        <w:rPr/>
      </w:pPr>
      <w:r w:rsidR="05185BA6">
        <w:rPr/>
        <w:t>Logging</w:t>
      </w:r>
      <w:r w:rsidR="05185BA6">
        <w:rPr/>
        <w:t xml:space="preserve"> </w:t>
      </w:r>
      <w:r w:rsidR="73676903">
        <w:rPr/>
        <w:t>well information</w:t>
      </w:r>
    </w:p>
    <w:p w:rsidR="5A8C4A8F" w:rsidP="6240D002" w:rsidRDefault="5A8C4A8F" w14:paraId="1D7F3C3D" w14:textId="62988447">
      <w:pPr>
        <w:pStyle w:val="ListParagraph"/>
        <w:numPr>
          <w:ilvl w:val="3"/>
          <w:numId w:val="1"/>
        </w:numPr>
        <w:rPr/>
      </w:pPr>
      <w:r w:rsidR="5F374A6E">
        <w:rPr/>
        <w:t xml:space="preserve">Well and Result Data </w:t>
      </w:r>
      <w:r w:rsidR="446E41FB">
        <w:rPr/>
        <w:t>S</w:t>
      </w:r>
      <w:r w:rsidR="5F374A6E">
        <w:rPr/>
        <w:t>preadsheet (</w:t>
      </w:r>
      <w:hyperlink r:id="R993346306bbb404c">
        <w:r w:rsidRPr="3033231F" w:rsidR="5F374A6E">
          <w:rPr>
            <w:rStyle w:val="Hyperlink"/>
            <w:b w:val="1"/>
            <w:bCs w:val="1"/>
          </w:rPr>
          <w:t>Template 3A</w:t>
        </w:r>
      </w:hyperlink>
      <w:r w:rsidR="5F374A6E">
        <w:rPr>
          <w:b w:val="0"/>
          <w:bCs w:val="0"/>
        </w:rPr>
        <w:t>)</w:t>
      </w:r>
    </w:p>
    <w:p w:rsidR="0B8F9975" w:rsidP="6240D002" w:rsidRDefault="0B8F9975" w14:paraId="0AF971DE" w14:textId="67EE4A62">
      <w:pPr>
        <w:pStyle w:val="ListParagraph"/>
        <w:numPr>
          <w:ilvl w:val="3"/>
          <w:numId w:val="1"/>
        </w:numPr>
        <w:rPr/>
      </w:pPr>
      <w:r w:rsidR="0B8F9975">
        <w:rPr/>
        <w:t>Well construction report information</w:t>
      </w:r>
    </w:p>
    <w:p w:rsidR="482148AF" w:rsidP="6240D002" w:rsidRDefault="482148AF" w14:paraId="509F153A" w14:textId="515CA9B1">
      <w:pPr>
        <w:pStyle w:val="ListParagraph"/>
        <w:numPr>
          <w:ilvl w:val="2"/>
          <w:numId w:val="1"/>
        </w:numPr>
        <w:rPr/>
      </w:pPr>
      <w:r w:rsidR="482148AF">
        <w:rPr/>
        <w:t>Logging r</w:t>
      </w:r>
      <w:r w:rsidR="40FF7503">
        <w:rPr/>
        <w:t>esult</w:t>
      </w:r>
      <w:r w:rsidR="40FF7503">
        <w:rPr/>
        <w:t xml:space="preserve"> data</w:t>
      </w:r>
    </w:p>
    <w:p w:rsidR="13879B9D" w:rsidP="6240D002" w:rsidRDefault="13879B9D" w14:paraId="21783813" w14:textId="7CE2081F">
      <w:pPr>
        <w:pStyle w:val="ListParagraph"/>
        <w:numPr>
          <w:ilvl w:val="3"/>
          <w:numId w:val="1"/>
        </w:numPr>
        <w:rPr/>
      </w:pPr>
      <w:r w:rsidR="13879B9D">
        <w:rPr/>
        <w:t>Interpreting testing results</w:t>
      </w:r>
    </w:p>
    <w:p w:rsidR="6B6B8420" w:rsidP="6240D002" w:rsidRDefault="6B6B8420" w14:paraId="1CF2987D" w14:textId="0CA550E2">
      <w:pPr>
        <w:pStyle w:val="ListParagraph"/>
        <w:numPr>
          <w:ilvl w:val="3"/>
          <w:numId w:val="1"/>
        </w:numPr>
        <w:rPr/>
      </w:pPr>
      <w:r w:rsidR="6B6B8420">
        <w:rPr/>
        <w:t>Gather data for spreadsheet</w:t>
      </w:r>
    </w:p>
    <w:p w:rsidR="6B6B8420" w:rsidP="6240D002" w:rsidRDefault="6B6B8420" w14:paraId="0D7CFFAE" w14:textId="0B9C5C2B">
      <w:pPr>
        <w:pStyle w:val="ListParagraph"/>
        <w:numPr>
          <w:ilvl w:val="1"/>
          <w:numId w:val="1"/>
        </w:numPr>
        <w:rPr>
          <w:b w:val="1"/>
          <w:bCs w:val="1"/>
        </w:rPr>
      </w:pPr>
      <w:hyperlink r:id="Rf6cec7ba82784cd3">
        <w:r w:rsidRPr="6240D002" w:rsidR="6B6B8420">
          <w:rPr>
            <w:rStyle w:val="Hyperlink"/>
            <w:b w:val="1"/>
            <w:bCs w:val="1"/>
          </w:rPr>
          <w:t xml:space="preserve">Sharing Results </w:t>
        </w:r>
        <w:r w:rsidRPr="6240D002" w:rsidR="6B6B8420">
          <w:rPr>
            <w:rStyle w:val="Hyperlink"/>
            <w:b w:val="1"/>
            <w:bCs w:val="1"/>
          </w:rPr>
          <w:t>With</w:t>
        </w:r>
        <w:r w:rsidRPr="6240D002" w:rsidR="6B6B8420">
          <w:rPr>
            <w:rStyle w:val="Hyperlink"/>
            <w:b w:val="1"/>
            <w:bCs w:val="1"/>
          </w:rPr>
          <w:t xml:space="preserve"> Participants</w:t>
        </w:r>
      </w:hyperlink>
    </w:p>
    <w:p w:rsidR="47638C90" w:rsidP="6240D002" w:rsidRDefault="47638C90" w14:paraId="18BB6C21" w14:textId="523E76FD">
      <w:pPr>
        <w:pStyle w:val="ListParagraph"/>
        <w:numPr>
          <w:ilvl w:val="3"/>
          <w:numId w:val="1"/>
        </w:numPr>
        <w:rPr/>
      </w:pPr>
      <w:r w:rsidR="47638C90">
        <w:rPr/>
        <w:t>Applicable resources</w:t>
      </w:r>
    </w:p>
    <w:p w:rsidR="777AB23E" w:rsidP="6240D002" w:rsidRDefault="777AB23E" w14:paraId="014C3AED" w14:textId="12D1EC63">
      <w:pPr>
        <w:pStyle w:val="ListParagraph"/>
        <w:numPr>
          <w:ilvl w:val="4"/>
          <w:numId w:val="1"/>
        </w:numPr>
        <w:rPr/>
      </w:pPr>
      <w:r w:rsidR="777AB23E">
        <w:rPr/>
        <w:t>Information on treatment options and well compensation program</w:t>
      </w:r>
    </w:p>
    <w:p w:rsidR="241018DE" w:rsidP="6240D002" w:rsidRDefault="241018DE" w14:paraId="6F3D7AC9" w14:textId="5E0E9641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/>
      </w:pPr>
      <w:r w:rsidR="241018DE">
        <w:rPr/>
        <w:t>Result letter templates</w:t>
      </w:r>
    </w:p>
    <w:p w:rsidR="241018DE" w:rsidP="6240D002" w:rsidRDefault="241018DE" w14:paraId="491904BE" w14:textId="60733ABA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ac71a36d21448e2">
        <w:r w:rsidRPr="6240D002" w:rsidR="241018D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Template 3B - Result Letter Template - Levels Above</w:t>
        </w:r>
      </w:hyperlink>
    </w:p>
    <w:p w:rsidR="241018DE" w:rsidP="6240D002" w:rsidRDefault="241018DE" w14:paraId="222285A4" w14:textId="292E02E7">
      <w:pPr>
        <w:pStyle w:val="ListParagraph"/>
        <w:numPr>
          <w:ilvl w:val="4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4978df9d8234565">
        <w:r w:rsidRPr="6240D002" w:rsidR="241018D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Template 3C - Result Letter Template - Levels Below</w:t>
        </w:r>
      </w:hyperlink>
    </w:p>
    <w:p w:rsidR="241018DE" w:rsidP="6240D002" w:rsidRDefault="241018DE" w14:paraId="6F3B163F" w14:textId="00A30590">
      <w:pPr>
        <w:pStyle w:val="ListParagraph"/>
        <w:numPr>
          <w:ilvl w:val="4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114a20471a34c4d">
        <w:r w:rsidRPr="6240D002" w:rsidR="241018D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Template 3D - Result Letter Template - Hazard over 1</w:t>
        </w:r>
      </w:hyperlink>
    </w:p>
    <w:p w:rsidR="241018DE" w:rsidP="6240D002" w:rsidRDefault="241018DE" w14:paraId="45E41463" w14:textId="4B536565">
      <w:pPr>
        <w:pStyle w:val="ListParagraph"/>
        <w:numPr>
          <w:ilvl w:val="4"/>
          <w:numId w:val="1"/>
        </w:numPr>
        <w:shd w:val="clear" w:color="auto" w:fill="FFFFFF" w:themeFill="background1"/>
        <w:bidi w:val="0"/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022c7d96392f4e3b">
        <w:r w:rsidRPr="6240D002" w:rsidR="241018D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 xml:space="preserve">Template 3E - Result Letter Template - None </w:t>
        </w:r>
        <w:r w:rsidRPr="6240D002" w:rsidR="02763BDC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D</w:t>
        </w:r>
        <w:r w:rsidRPr="6240D002" w:rsidR="241018DE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etected</w:t>
        </w:r>
      </w:hyperlink>
    </w:p>
    <w:p w:rsidR="223B810C" w:rsidP="6240D002" w:rsidRDefault="223B810C" w14:paraId="51E2B030" w14:textId="2E1BF589">
      <w:pPr>
        <w:pStyle w:val="Normal"/>
        <w:ind w:left="720"/>
        <w:rPr>
          <w:sz w:val="24"/>
          <w:szCs w:val="24"/>
        </w:rPr>
      </w:pPr>
    </w:p>
    <w:sectPr w:rsidR="656D542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0296C"/>
    <w:multiLevelType w:val="hybridMultilevel"/>
    <w:tmpl w:val="FFFFFFFF"/>
    <w:lvl w:ilvl="0" w:tplc="A9800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1A22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7A43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 w:tplc="017643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70C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8B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CCE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0A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505951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84702"/>
    <w:rsid w:val="000905AA"/>
    <w:rsid w:val="001174F5"/>
    <w:rsid w:val="001A7BB9"/>
    <w:rsid w:val="00260583"/>
    <w:rsid w:val="002E3478"/>
    <w:rsid w:val="004C2A52"/>
    <w:rsid w:val="006B1174"/>
    <w:rsid w:val="006D626A"/>
    <w:rsid w:val="008AD84A"/>
    <w:rsid w:val="009E2072"/>
    <w:rsid w:val="00A1515D"/>
    <w:rsid w:val="00B16BDD"/>
    <w:rsid w:val="00BC01D9"/>
    <w:rsid w:val="00C39CFC"/>
    <w:rsid w:val="00C440B2"/>
    <w:rsid w:val="00D556D1"/>
    <w:rsid w:val="00E96359"/>
    <w:rsid w:val="00FE1C29"/>
    <w:rsid w:val="013D63CE"/>
    <w:rsid w:val="01EE8568"/>
    <w:rsid w:val="0203C5FE"/>
    <w:rsid w:val="02763BDC"/>
    <w:rsid w:val="02F13D38"/>
    <w:rsid w:val="0391FEE3"/>
    <w:rsid w:val="03AA76BC"/>
    <w:rsid w:val="040D3AE1"/>
    <w:rsid w:val="0424A266"/>
    <w:rsid w:val="05185BA6"/>
    <w:rsid w:val="06BC6C2D"/>
    <w:rsid w:val="07213B9C"/>
    <w:rsid w:val="08145C8D"/>
    <w:rsid w:val="08568C58"/>
    <w:rsid w:val="08E3C2B7"/>
    <w:rsid w:val="091D255A"/>
    <w:rsid w:val="0A345AF0"/>
    <w:rsid w:val="0A74CA1E"/>
    <w:rsid w:val="0A85AE9D"/>
    <w:rsid w:val="0A9AFF97"/>
    <w:rsid w:val="0B6983E8"/>
    <w:rsid w:val="0B8F9975"/>
    <w:rsid w:val="0C35C4BE"/>
    <w:rsid w:val="0E183F20"/>
    <w:rsid w:val="0F24587E"/>
    <w:rsid w:val="101FE84B"/>
    <w:rsid w:val="1047DDAC"/>
    <w:rsid w:val="1157BFAC"/>
    <w:rsid w:val="122A2169"/>
    <w:rsid w:val="136A6D88"/>
    <w:rsid w:val="13879B9D"/>
    <w:rsid w:val="138CF4B8"/>
    <w:rsid w:val="14B3C1E3"/>
    <w:rsid w:val="156F41E1"/>
    <w:rsid w:val="15ED6235"/>
    <w:rsid w:val="16AFEAF4"/>
    <w:rsid w:val="16B87F75"/>
    <w:rsid w:val="1780E684"/>
    <w:rsid w:val="178953F8"/>
    <w:rsid w:val="17FF4AAF"/>
    <w:rsid w:val="19469ADB"/>
    <w:rsid w:val="19A2BC0F"/>
    <w:rsid w:val="1AAE3D76"/>
    <w:rsid w:val="1C04F8F1"/>
    <w:rsid w:val="1C6D68FE"/>
    <w:rsid w:val="1CCD7281"/>
    <w:rsid w:val="1CD65252"/>
    <w:rsid w:val="1E07305F"/>
    <w:rsid w:val="1E5E9EE1"/>
    <w:rsid w:val="1E628946"/>
    <w:rsid w:val="1EA3B09B"/>
    <w:rsid w:val="1EA5AA8F"/>
    <w:rsid w:val="1EC05BF0"/>
    <w:rsid w:val="1F0AB9B0"/>
    <w:rsid w:val="1F52A46A"/>
    <w:rsid w:val="1F566BCD"/>
    <w:rsid w:val="1F81FBB3"/>
    <w:rsid w:val="1FC57538"/>
    <w:rsid w:val="1FF92EBC"/>
    <w:rsid w:val="201AB788"/>
    <w:rsid w:val="20565575"/>
    <w:rsid w:val="20D964DA"/>
    <w:rsid w:val="2107068C"/>
    <w:rsid w:val="21101E46"/>
    <w:rsid w:val="21364BBD"/>
    <w:rsid w:val="2178C6BE"/>
    <w:rsid w:val="223B810C"/>
    <w:rsid w:val="2249FD03"/>
    <w:rsid w:val="22E430C3"/>
    <w:rsid w:val="23C2ED06"/>
    <w:rsid w:val="23D691B6"/>
    <w:rsid w:val="241018DE"/>
    <w:rsid w:val="24791ED6"/>
    <w:rsid w:val="2479798B"/>
    <w:rsid w:val="2503625D"/>
    <w:rsid w:val="2565F1D6"/>
    <w:rsid w:val="25AA3FA2"/>
    <w:rsid w:val="26E496F6"/>
    <w:rsid w:val="273C9D04"/>
    <w:rsid w:val="2742751A"/>
    <w:rsid w:val="27DE967F"/>
    <w:rsid w:val="2878F364"/>
    <w:rsid w:val="289175D3"/>
    <w:rsid w:val="2996AEB7"/>
    <w:rsid w:val="29C879C9"/>
    <w:rsid w:val="2A005851"/>
    <w:rsid w:val="2A0EA2C3"/>
    <w:rsid w:val="2A602D9F"/>
    <w:rsid w:val="2B454719"/>
    <w:rsid w:val="2B50DEE1"/>
    <w:rsid w:val="2C0A9CC9"/>
    <w:rsid w:val="2C1DAC96"/>
    <w:rsid w:val="2C4AC130"/>
    <w:rsid w:val="2C653377"/>
    <w:rsid w:val="2CA8D114"/>
    <w:rsid w:val="2CAB4A9B"/>
    <w:rsid w:val="2CB3C24D"/>
    <w:rsid w:val="2D25E2C7"/>
    <w:rsid w:val="2D3C091D"/>
    <w:rsid w:val="2D9F745C"/>
    <w:rsid w:val="2DF2DA34"/>
    <w:rsid w:val="2E68BDB9"/>
    <w:rsid w:val="2EA39EEF"/>
    <w:rsid w:val="2FBEFB24"/>
    <w:rsid w:val="3033231F"/>
    <w:rsid w:val="30615ED2"/>
    <w:rsid w:val="30873896"/>
    <w:rsid w:val="30CD85E1"/>
    <w:rsid w:val="30DBA6FF"/>
    <w:rsid w:val="313AE2C9"/>
    <w:rsid w:val="318CCC78"/>
    <w:rsid w:val="32056F6E"/>
    <w:rsid w:val="32E9997C"/>
    <w:rsid w:val="3322BB8A"/>
    <w:rsid w:val="33427FB2"/>
    <w:rsid w:val="33A50E2A"/>
    <w:rsid w:val="3491C965"/>
    <w:rsid w:val="34A128F6"/>
    <w:rsid w:val="34E47058"/>
    <w:rsid w:val="34F0C79F"/>
    <w:rsid w:val="35441529"/>
    <w:rsid w:val="3588FF31"/>
    <w:rsid w:val="35EE9A67"/>
    <w:rsid w:val="360FBF01"/>
    <w:rsid w:val="3610817F"/>
    <w:rsid w:val="362D7D24"/>
    <w:rsid w:val="3682CB6E"/>
    <w:rsid w:val="36F39529"/>
    <w:rsid w:val="37748007"/>
    <w:rsid w:val="37A15864"/>
    <w:rsid w:val="37FF862F"/>
    <w:rsid w:val="381014C6"/>
    <w:rsid w:val="3853A26E"/>
    <w:rsid w:val="39CD0911"/>
    <w:rsid w:val="39D9B016"/>
    <w:rsid w:val="3A19FC3C"/>
    <w:rsid w:val="3A2F9835"/>
    <w:rsid w:val="3A5DF955"/>
    <w:rsid w:val="3AD84041"/>
    <w:rsid w:val="3B040001"/>
    <w:rsid w:val="3B86E275"/>
    <w:rsid w:val="3C6BB30D"/>
    <w:rsid w:val="3DB1EF2C"/>
    <w:rsid w:val="3F40BEC6"/>
    <w:rsid w:val="40FF7503"/>
    <w:rsid w:val="4140D235"/>
    <w:rsid w:val="415794B8"/>
    <w:rsid w:val="420E3F52"/>
    <w:rsid w:val="4210B618"/>
    <w:rsid w:val="421D16E2"/>
    <w:rsid w:val="4244EA58"/>
    <w:rsid w:val="42BE3D3F"/>
    <w:rsid w:val="436E2C8D"/>
    <w:rsid w:val="4378009F"/>
    <w:rsid w:val="439D325B"/>
    <w:rsid w:val="43B9929C"/>
    <w:rsid w:val="43C3FE12"/>
    <w:rsid w:val="446E41FB"/>
    <w:rsid w:val="448FFBC7"/>
    <w:rsid w:val="44AFB84A"/>
    <w:rsid w:val="44FB8A82"/>
    <w:rsid w:val="459D5ABA"/>
    <w:rsid w:val="45C4426B"/>
    <w:rsid w:val="45FC2E28"/>
    <w:rsid w:val="460C2F35"/>
    <w:rsid w:val="460CA129"/>
    <w:rsid w:val="46773C3E"/>
    <w:rsid w:val="46A634E9"/>
    <w:rsid w:val="46CD9BB9"/>
    <w:rsid w:val="46F8DBA1"/>
    <w:rsid w:val="47638C90"/>
    <w:rsid w:val="482148AF"/>
    <w:rsid w:val="484C9F74"/>
    <w:rsid w:val="484F3947"/>
    <w:rsid w:val="48DF0441"/>
    <w:rsid w:val="4998813B"/>
    <w:rsid w:val="49CA4F98"/>
    <w:rsid w:val="4B3EF9DC"/>
    <w:rsid w:val="4B7AF7D5"/>
    <w:rsid w:val="4C067798"/>
    <w:rsid w:val="4C718F52"/>
    <w:rsid w:val="4CD9E8EB"/>
    <w:rsid w:val="4D35D7F4"/>
    <w:rsid w:val="4EBDFD1E"/>
    <w:rsid w:val="4F237106"/>
    <w:rsid w:val="4F9871E7"/>
    <w:rsid w:val="4FC09406"/>
    <w:rsid w:val="4FEB1030"/>
    <w:rsid w:val="4FF38A2F"/>
    <w:rsid w:val="50518F1B"/>
    <w:rsid w:val="509387B0"/>
    <w:rsid w:val="51D9DA00"/>
    <w:rsid w:val="52026529"/>
    <w:rsid w:val="529C0D96"/>
    <w:rsid w:val="52C37371"/>
    <w:rsid w:val="52CB1B2A"/>
    <w:rsid w:val="53F1F9B0"/>
    <w:rsid w:val="53F2840F"/>
    <w:rsid w:val="53F4B593"/>
    <w:rsid w:val="5447DECC"/>
    <w:rsid w:val="547E0079"/>
    <w:rsid w:val="54CAEA80"/>
    <w:rsid w:val="55671ABD"/>
    <w:rsid w:val="56AA819D"/>
    <w:rsid w:val="56D678D1"/>
    <w:rsid w:val="56EA4F9C"/>
    <w:rsid w:val="578BEBB0"/>
    <w:rsid w:val="57E6C0D2"/>
    <w:rsid w:val="5910F6E2"/>
    <w:rsid w:val="593A9434"/>
    <w:rsid w:val="593EF213"/>
    <w:rsid w:val="5A0B5B9A"/>
    <w:rsid w:val="5A8C4A8F"/>
    <w:rsid w:val="5B24D47F"/>
    <w:rsid w:val="5B844F81"/>
    <w:rsid w:val="5BA9C3BA"/>
    <w:rsid w:val="5C081F4F"/>
    <w:rsid w:val="5D6B17B2"/>
    <w:rsid w:val="5DB14429"/>
    <w:rsid w:val="5E90772E"/>
    <w:rsid w:val="5F15980B"/>
    <w:rsid w:val="5F374A6E"/>
    <w:rsid w:val="5F60A7DD"/>
    <w:rsid w:val="5F8F5239"/>
    <w:rsid w:val="5FD27452"/>
    <w:rsid w:val="613BC88F"/>
    <w:rsid w:val="6240D002"/>
    <w:rsid w:val="62759DAF"/>
    <w:rsid w:val="629C151B"/>
    <w:rsid w:val="62A78297"/>
    <w:rsid w:val="640E7F72"/>
    <w:rsid w:val="6436C3E6"/>
    <w:rsid w:val="64B5668C"/>
    <w:rsid w:val="653052A1"/>
    <w:rsid w:val="654076F9"/>
    <w:rsid w:val="656D5429"/>
    <w:rsid w:val="65967B84"/>
    <w:rsid w:val="66364D36"/>
    <w:rsid w:val="6650609B"/>
    <w:rsid w:val="667A8AB6"/>
    <w:rsid w:val="66A5D8B6"/>
    <w:rsid w:val="66BAB02E"/>
    <w:rsid w:val="6717E011"/>
    <w:rsid w:val="678567E8"/>
    <w:rsid w:val="68D791D5"/>
    <w:rsid w:val="6954E6BB"/>
    <w:rsid w:val="69C0FB91"/>
    <w:rsid w:val="6A372A63"/>
    <w:rsid w:val="6A6EAE13"/>
    <w:rsid w:val="6A7DDD00"/>
    <w:rsid w:val="6A80808B"/>
    <w:rsid w:val="6B6B8420"/>
    <w:rsid w:val="6BDA1E26"/>
    <w:rsid w:val="6C65AF9D"/>
    <w:rsid w:val="6C6A8CB5"/>
    <w:rsid w:val="6C7C1740"/>
    <w:rsid w:val="6D15DC57"/>
    <w:rsid w:val="6D9E5E02"/>
    <w:rsid w:val="6DCDEA2B"/>
    <w:rsid w:val="6E4C8511"/>
    <w:rsid w:val="6F7982EA"/>
    <w:rsid w:val="6FFA76BC"/>
    <w:rsid w:val="7049CCAB"/>
    <w:rsid w:val="7067B08D"/>
    <w:rsid w:val="70753C3A"/>
    <w:rsid w:val="709C40DE"/>
    <w:rsid w:val="70E1C1B6"/>
    <w:rsid w:val="70EF4670"/>
    <w:rsid w:val="71740DF5"/>
    <w:rsid w:val="71C3DBDF"/>
    <w:rsid w:val="71C616F5"/>
    <w:rsid w:val="71CC2F11"/>
    <w:rsid w:val="72705A93"/>
    <w:rsid w:val="7297761B"/>
    <w:rsid w:val="73676903"/>
    <w:rsid w:val="73B040EB"/>
    <w:rsid w:val="73CF1834"/>
    <w:rsid w:val="73F8301F"/>
    <w:rsid w:val="7465132B"/>
    <w:rsid w:val="7581B38B"/>
    <w:rsid w:val="7615855A"/>
    <w:rsid w:val="76487BE4"/>
    <w:rsid w:val="76B337F7"/>
    <w:rsid w:val="76B96ECC"/>
    <w:rsid w:val="77184702"/>
    <w:rsid w:val="777869D5"/>
    <w:rsid w:val="777AB23E"/>
    <w:rsid w:val="7825870C"/>
    <w:rsid w:val="785D30C6"/>
    <w:rsid w:val="78768719"/>
    <w:rsid w:val="7896003F"/>
    <w:rsid w:val="78A3489E"/>
    <w:rsid w:val="796EC7AE"/>
    <w:rsid w:val="7A231D4A"/>
    <w:rsid w:val="7A2628F4"/>
    <w:rsid w:val="7ACAFC6C"/>
    <w:rsid w:val="7BBE60DC"/>
    <w:rsid w:val="7CCAAC67"/>
    <w:rsid w:val="7D42C625"/>
    <w:rsid w:val="7D529BA3"/>
    <w:rsid w:val="7D68B58E"/>
    <w:rsid w:val="7E152ECA"/>
    <w:rsid w:val="7E1AE9CE"/>
    <w:rsid w:val="7E4CCCA1"/>
    <w:rsid w:val="7F4A7A08"/>
    <w:rsid w:val="7F66D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84702"/>
  <w15:chartTrackingRefBased/>
  <w15:docId w15:val="{C41CE0F5-7776-446C-9A31-1049AF6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A2F9835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F81FBB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6/09/relationships/commentsIds" Target="commentsIds.xml" Id="Re952a263746e4f10" /><Relationship Type="http://schemas.microsoft.com/office/2011/relationships/commentsExtended" Target="commentsExtended.xml" Id="R55e9cc1d55b94621" /><Relationship Type="http://schemas.microsoft.com/office/2011/relationships/people" Target="people.xml" Id="R3b6d77d8598548e0" /><Relationship Type="http://schemas.openxmlformats.org/officeDocument/2006/relationships/hyperlink" Target="https://uwprod.sharepoint.com/:f:/r/sites/GCCPFAS/Shared%20Documents/General/Toolkit/Preparing%20to%20Sample%20for%20PFAS?csf=1&amp;web=1&amp;e=9wqwBg" TargetMode="External" Id="R3be252ce7ce24f2c" /><Relationship Type="http://schemas.openxmlformats.org/officeDocument/2006/relationships/hyperlink" Target="https://uwprod.sharepoint.com/:w:/r/sites/GCCPFAS/Shared%20Documents/General/Toolkit/Prior%20to%20sampling/Well%20Identification.docx?d=w6f061990995b47e8b8a41aafd782dd60&amp;csf=1&amp;web=1&amp;e=mkesl6" TargetMode="External" Id="R0e1add0539f34dc9" /><Relationship Type="http://schemas.openxmlformats.org/officeDocument/2006/relationships/hyperlink" Target="https://uwprod.sharepoint.com/:x:/r/sites/GCCPFAS/Shared%20Documents/General/Toolkit/Prior%20to%20sampling/Materials/Template%201A%20-%20Well%20Identification%20Spreadsheet.xlsx?d=w3b81bb07761744deb7b1494a788d41a4&amp;csf=1&amp;web=1&amp;e=QV36og" TargetMode="External" Id="R5654eeaa79664f8c" /><Relationship Type="http://schemas.openxmlformats.org/officeDocument/2006/relationships/hyperlink" Target="https://uwprod.sharepoint.com/:i:/r/sites/GCCPFAS/Shared%20Documents/General/Toolkit/Preparing%20to%20Sample%20for%20PFAS/Materials/Template%201B%20Side1%20-%20Postcard.png?csf=1&amp;web=1&amp;e=JbL1aN" TargetMode="External" Id="Rcb250628055d4857" /><Relationship Type="http://schemas.openxmlformats.org/officeDocument/2006/relationships/hyperlink" Target="https://uwprod.sharepoint.com/:i:/r/sites/GCCPFAS/Shared%20Documents/General/Toolkit/Preparing%20to%20Sample%20for%20PFAS/Materials/Template%201B%20Side2%20-%20Postcard.png?csf=1&amp;web=1&amp;e=OpJj8K" TargetMode="External" Id="Re632c6f753224b2c" /><Relationship Type="http://schemas.openxmlformats.org/officeDocument/2006/relationships/hyperlink" Target="https://uwprod.sharepoint.com/:b:/r/sites/GCCPFAS/Shared%20Documents/General/Toolkit/Preparing%20to%20Sample%20for%20PFAS/Materials/Template%201E%20-%20Mail-in%20Survey.pdf?csf=1&amp;web=1&amp;e=dk5rE8" TargetMode="External" Id="R10e9883870114401" /><Relationship Type="http://schemas.openxmlformats.org/officeDocument/2006/relationships/hyperlink" Target="https://uwprod.sharepoint.com/:b:/r/sites/GCCPFAS/Shared%20Documents/General/Toolkit/Preparing%20to%20Sample%20for%20PFAS/Materials/Template%201F%20-%20PFAS%20Flyer.pdf?csf=1&amp;web=1&amp;e=HuxUZP" TargetMode="External" Id="R3e43037228d44a7b" /><Relationship Type="http://schemas.openxmlformats.org/officeDocument/2006/relationships/hyperlink" Target="https://uwprod.sharepoint.com/:f:/r/sites/GCCPFAS/Shared%20Documents/General/Toolkit/Sampling%20Process?csf=1&amp;web=1&amp;e=ybPaXN" TargetMode="External" Id="Rf323f2ad21a846bc" /><Relationship Type="http://schemas.openxmlformats.org/officeDocument/2006/relationships/hyperlink" Target="https://uwprod.sharepoint.com/:f:/r/sites/GCCPFAS/Shared%20Documents/General/Toolkit/Tracking%20PFAS%20Testing%20Results%20and%20Sharing%20Results%20with%20Participants?csf=1&amp;web=1&amp;e=GBK8Rn" TargetMode="External" Id="Rc3700c0bc4ab4ff8" /><Relationship Type="http://schemas.openxmlformats.org/officeDocument/2006/relationships/hyperlink" Target="https://uwprod.sharepoint.com/:w:/r/sites/GCCPFAS/Shared%20Documents/General/Toolkit/Tracking%20PFAS%20Testing%20Results%20and%20Sharing%20Results%20with%20Participants/Sharing%20Results%20With%20Participants.docx?d=w0cd27bd37c224c9ea541c1823662ed4d&amp;csf=1&amp;web=1&amp;e=nS38qB" TargetMode="External" Id="Rf6cec7ba82784cd3" /><Relationship Type="http://schemas.openxmlformats.org/officeDocument/2006/relationships/hyperlink" Target="https://uwprod.sharepoint.com/:w:/r/sites/GCCPFAS/Shared%20Documents/General/Toolkit/Tracking%20and%20sharing%20results/Materials/Template%203B%20-%20Result%20Letter%20Template%20-%20Levels%20Above.docx?d=wcbe5a145f6f4410194fd46edd487e6b9&amp;csf=1&amp;web=1&amp;e=VpvqzO" TargetMode="External" Id="Rdac71a36d21448e2" /><Relationship Type="http://schemas.openxmlformats.org/officeDocument/2006/relationships/hyperlink" Target="https://uwprod.sharepoint.com/:w:/r/sites/GCCPFAS/Shared%20Documents/General/Toolkit/Tracking%20and%20sharing%20results/Materials/Template%203C%20-%20Result%20Letter%20Template%20-%20Levels%20Below.docx?d=we5798462b64d42eb93d5570c7a980e0c&amp;csf=1&amp;web=1&amp;e=hs6TRt" TargetMode="External" Id="R84978df9d8234565" /><Relationship Type="http://schemas.openxmlformats.org/officeDocument/2006/relationships/hyperlink" Target="https://uwprod.sharepoint.com/:w:/r/sites/GCCPFAS/Shared%20Documents/General/Toolkit/Tracking%20and%20sharing%20results/Materials/Template%203D%20-%20Result%20Letter%20Template%20-%20Hazard%20over%201.docx?d=wb9be3b227a9748ae9633a9ef9c7beed7&amp;csf=1&amp;web=1&amp;e=k7VVoe" TargetMode="External" Id="R7114a20471a34c4d" /><Relationship Type="http://schemas.openxmlformats.org/officeDocument/2006/relationships/hyperlink" Target="https://uwprod.sharepoint.com/:w:/r/sites/GCCPFAS/Shared%20Documents/General/Toolkit/Tracking%20PFAS%20Testing%20Results%20and%20Sharing%20Results%20with%20Participants/Materials/Template%203E%20-%20Result%20Letter%20Template%20-%20None%20detected.docx?d=w4cc36d4c1cc84692ad70b5bbd46747ff&amp;csf=1&amp;web=1&amp;e=aGrSIp" TargetMode="External" Id="R022c7d96392f4e3b" /><Relationship Type="http://schemas.openxmlformats.org/officeDocument/2006/relationships/hyperlink" Target="https://uwprod.sharepoint.com/:w:/r/sites/GCCPFAS/Shared%20Documents/General/Toolkit/Sampling%20Process/Materials/Template%202A%20-%20Project%20Desription%20and%20Contacts.docx?d=w92b52fa31c7449c5ad2b3960b678b26c&amp;csf=1&amp;web=1&amp;e=2ItvS8" TargetMode="External" Id="R57ba108b4cb64c39" /><Relationship Type="http://schemas.openxmlformats.org/officeDocument/2006/relationships/hyperlink" Target="https://uwprod.sharepoint.com/:x:/r/sites/GCCPFAS/Shared%20Documents/General/Toolkit/Tracking%20PFAS%20Testing%20Results%20and%20Sharing%20Results%20with%20Participants/Materials/Template%203A%20-%20Well%20and%20Result%20Data.xlsx?d=w435a5829cc3e42d3832e89687439dfe2&amp;csf=1&amp;web=1&amp;e=z7qgzP" TargetMode="External" Id="R993346306bbb404c" /><Relationship Type="http://schemas.openxmlformats.org/officeDocument/2006/relationships/hyperlink" Target="https://uwprod.sharepoint.com/:w:/r/sites/GCCPFAS/Shared%20Documents/General/Toolkit/Preparing%20to%20Sample%20for%20PFAS/Materials/Template%201C%20-%20Introductory%20Letter.docx?d=w2078c83d5d13431fa7fd752e8545b741&amp;csf=1&amp;web=1&amp;e=euzvGW" TargetMode="External" Id="R4a366b65147d4bbc" /><Relationship Type="http://schemas.openxmlformats.org/officeDocument/2006/relationships/hyperlink" Target="https://uwprod.sharepoint.com/:w:/r/sites/GCCPFAS/Shared%20Documents/General/Toolkit/Preparing%20to%20Sample%20for%20PFAS/Materials/Template%201D%20-%20Online%20Survey.docx?d=wdaac9465a1c849c68f592477eaadbfa6&amp;csf=1&amp;web=1&amp;e=n5jEnx" TargetMode="External" Id="R1a5607b61a554bdc" /><Relationship Type="http://schemas.openxmlformats.org/officeDocument/2006/relationships/hyperlink" Target="https://uwprod.sharepoint.com/:w:/r/sites/GCCPFAS/Shared%20Documents/General/Toolkit/Tracking%20PFAS%20Testing%20Results%20and%20Sharing%20Results%20with%20Participants/Interpreting%20and%20Tracking%20Results.docx?d=w6ae988dde86a4d2a998e0e8f6301eb02&amp;csf=1&amp;web=1&amp;e=9hLTk2" TargetMode="External" Id="R5506f093c2d54097" /><Relationship Type="http://schemas.openxmlformats.org/officeDocument/2006/relationships/hyperlink" Target="https://uwprod.sharepoint.com/:w:/r/sites/GCCPFAS/Shared%20Documents/General/Toolkit/Prior%20to%20sampling/Initial%20Outreach.docx?d=wb8832c388dac4a879b141763a43baa56&amp;csf=1&amp;web=1&amp;e=s43H7e" TargetMode="External" Id="R052e603b7e6a455b" /><Relationship Type="http://schemas.openxmlformats.org/officeDocument/2006/relationships/hyperlink" Target="https://uwprod.sharepoint.com/:w:/r/sites/GCCPFAS/Shared%20Documents/General/Toolkit/Sampling%20Process/Creating%20a%20Sampling%20Plan.docx?d=wbb9da32ff0b34d06be8915b86457c152&amp;csf=1&amp;web=1&amp;e=j91LxZ" TargetMode="External" Id="Rd87d97c189394f06" /><Relationship Type="http://schemas.openxmlformats.org/officeDocument/2006/relationships/hyperlink" Target="https://uwprod.sharepoint.com/:w:/r/sites/GCCPFAS/Shared%20Documents/General/Toolkit/Sampling%20Process/Executing%20Sampling.docx?d=w48ee1759e9cb4198968fafdeb00114f4&amp;csf=1&amp;web=1&amp;e=XBfEwb" TargetMode="External" Id="R2b46b6ab7c2e437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A9C76-852B-4700-91C1-38D8B26ED3B8}">
  <ds:schemaRefs>
    <ds:schemaRef ds:uri="http://schemas.microsoft.com/office/2006/metadata/properties"/>
    <ds:schemaRef ds:uri="http://schemas.microsoft.com/office/infopath/2007/PartnerControls"/>
    <ds:schemaRef ds:uri="ab9d0c36-e2d2-422e-9272-e1f96fe4bf4f"/>
    <ds:schemaRef ds:uri="383920ec-5eb4-4aee-a68f-2162228c76f4"/>
  </ds:schemaRefs>
</ds:datastoreItem>
</file>

<file path=customXml/itemProps2.xml><?xml version="1.0" encoding="utf-8"?>
<ds:datastoreItem xmlns:ds="http://schemas.openxmlformats.org/officeDocument/2006/customXml" ds:itemID="{8B18FA09-1EB0-4642-B94F-594D05117563}"/>
</file>

<file path=customXml/itemProps3.xml><?xml version="1.0" encoding="utf-8"?>
<ds:datastoreItem xmlns:ds="http://schemas.openxmlformats.org/officeDocument/2006/customXml" ds:itemID="{37080243-D37F-4723-BB44-56A45BD7CC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Peyton Kay Mueller</dc:creator>
  <keywords/>
  <dc:description/>
  <lastModifiedBy>Peyton Kay Mueller</lastModifiedBy>
  <revision>19</revision>
  <dcterms:created xsi:type="dcterms:W3CDTF">2025-07-24T14:45:00.0000000Z</dcterms:created>
  <dcterms:modified xsi:type="dcterms:W3CDTF">2026-02-12T19:56:07.3538931Z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